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BDD7CE" w14:textId="59243F77" w:rsidR="004E022E" w:rsidRPr="004E022E" w:rsidRDefault="004E022E" w:rsidP="0095476F">
      <w:pPr>
        <w:pStyle w:val="NoSpacing"/>
        <w:rPr>
          <w:b/>
        </w:rPr>
      </w:pPr>
      <w:r>
        <w:rPr>
          <w:b/>
        </w:rPr>
        <w:t>AP Biology:  Tree Thinking</w:t>
      </w:r>
      <w:r>
        <w:rPr>
          <w:b/>
        </w:rPr>
        <w:tab/>
      </w:r>
      <w:r>
        <w:rPr>
          <w:b/>
        </w:rPr>
        <w:tab/>
      </w:r>
      <w:r>
        <w:rPr>
          <w:b/>
        </w:rPr>
        <w:tab/>
      </w:r>
      <w:r>
        <w:rPr>
          <w:b/>
        </w:rPr>
        <w:tab/>
      </w:r>
      <w:r>
        <w:rPr>
          <w:b/>
        </w:rPr>
        <w:tab/>
        <w:t xml:space="preserve">Name: </w:t>
      </w:r>
    </w:p>
    <w:p w14:paraId="3B9BB3AA" w14:textId="1B5D9F88" w:rsidR="0083559D" w:rsidRDefault="00091924" w:rsidP="0095476F">
      <w:pPr>
        <w:pStyle w:val="NoSpacing"/>
      </w:pPr>
      <w:r>
        <w:t xml:space="preserve">Do the HHMI </w:t>
      </w:r>
      <w:proofErr w:type="spellStart"/>
      <w:r>
        <w:t>Biointeractive</w:t>
      </w:r>
      <w:proofErr w:type="spellEnd"/>
      <w:r>
        <w:t>: Interpreting a Phylogenetic Tree – Creating Phylogenetic Trees from DNA Sequences</w:t>
      </w:r>
    </w:p>
    <w:p w14:paraId="5F485D4B" w14:textId="77777777" w:rsidR="0095476F" w:rsidRDefault="0095476F" w:rsidP="0095476F">
      <w:pPr>
        <w:pStyle w:val="NoSpacing"/>
      </w:pPr>
    </w:p>
    <w:p w14:paraId="762FEC98" w14:textId="305AD6F5" w:rsidR="0095476F" w:rsidRPr="00EB69D2" w:rsidRDefault="00EB69D2" w:rsidP="00EB69D2">
      <w:pPr>
        <w:pStyle w:val="NoSpacing"/>
        <w:rPr>
          <w:b/>
        </w:rPr>
      </w:pPr>
      <w:r>
        <w:rPr>
          <w:b/>
        </w:rPr>
        <w:t>Vocabulary</w:t>
      </w:r>
    </w:p>
    <w:p w14:paraId="27948812" w14:textId="4033AE66" w:rsidR="0095476F" w:rsidRDefault="0095476F" w:rsidP="00EB69D2">
      <w:pPr>
        <w:pStyle w:val="NoSpacing"/>
        <w:numPr>
          <w:ilvl w:val="0"/>
          <w:numId w:val="5"/>
        </w:numPr>
      </w:pPr>
      <w:r>
        <w:t>SNP – Single Nucleotide Polymorphism (formerly referred to as a substitution point mutation)</w:t>
      </w:r>
    </w:p>
    <w:p w14:paraId="59A1DDBC" w14:textId="5A0BDDFF" w:rsidR="0095476F" w:rsidRDefault="0095476F" w:rsidP="0095476F">
      <w:pPr>
        <w:pStyle w:val="NoSpacing"/>
        <w:numPr>
          <w:ilvl w:val="0"/>
          <w:numId w:val="1"/>
        </w:numPr>
      </w:pPr>
      <w:r>
        <w:t>What is potential impact on the protein</w:t>
      </w:r>
    </w:p>
    <w:p w14:paraId="54A9718A" w14:textId="0413A305" w:rsidR="0095476F" w:rsidRDefault="0095476F" w:rsidP="0095476F">
      <w:pPr>
        <w:pStyle w:val="NoSpacing"/>
        <w:numPr>
          <w:ilvl w:val="0"/>
          <w:numId w:val="1"/>
        </w:numPr>
      </w:pPr>
      <w:r>
        <w:t xml:space="preserve">Give an example of a SNP </w:t>
      </w:r>
    </w:p>
    <w:p w14:paraId="0061A4C0" w14:textId="3CFA1A7D" w:rsidR="0095476F" w:rsidRDefault="0095476F" w:rsidP="0095476F">
      <w:pPr>
        <w:pStyle w:val="NoSpacing"/>
      </w:pPr>
    </w:p>
    <w:p w14:paraId="61D704DA" w14:textId="10E20673" w:rsidR="0095476F" w:rsidRDefault="0095476F" w:rsidP="0095476F">
      <w:pPr>
        <w:pStyle w:val="NoSpacing"/>
      </w:pPr>
    </w:p>
    <w:p w14:paraId="4A1E28CB" w14:textId="77777777" w:rsidR="0095476F" w:rsidRDefault="0095476F" w:rsidP="0095476F">
      <w:pPr>
        <w:pStyle w:val="NoSpacing"/>
      </w:pPr>
    </w:p>
    <w:p w14:paraId="372011DF" w14:textId="35624285" w:rsidR="0095476F" w:rsidRDefault="0095476F" w:rsidP="00EB69D2">
      <w:pPr>
        <w:pStyle w:val="NoSpacing"/>
        <w:numPr>
          <w:ilvl w:val="0"/>
          <w:numId w:val="5"/>
        </w:numPr>
      </w:pPr>
      <w:r>
        <w:t>Indel – insertion or deletion point mutation</w:t>
      </w:r>
    </w:p>
    <w:p w14:paraId="283A47D1" w14:textId="77777777" w:rsidR="0095476F" w:rsidRDefault="0095476F" w:rsidP="0095476F">
      <w:pPr>
        <w:pStyle w:val="NoSpacing"/>
        <w:numPr>
          <w:ilvl w:val="0"/>
          <w:numId w:val="1"/>
        </w:numPr>
      </w:pPr>
      <w:r>
        <w:t>What is potential impact on the protein</w:t>
      </w:r>
    </w:p>
    <w:p w14:paraId="5EE1D725" w14:textId="5A85C6BA" w:rsidR="0095476F" w:rsidRDefault="0095476F" w:rsidP="0095476F">
      <w:pPr>
        <w:pStyle w:val="NoSpacing"/>
        <w:numPr>
          <w:ilvl w:val="0"/>
          <w:numId w:val="1"/>
        </w:numPr>
      </w:pPr>
      <w:r>
        <w:t>Give an example of a</w:t>
      </w:r>
      <w:r>
        <w:t>n Indel</w:t>
      </w:r>
    </w:p>
    <w:p w14:paraId="19078574" w14:textId="77777777" w:rsidR="0095476F" w:rsidRDefault="0095476F" w:rsidP="0095476F">
      <w:pPr>
        <w:pStyle w:val="NoSpacing"/>
      </w:pPr>
    </w:p>
    <w:p w14:paraId="534C1F30" w14:textId="22515D18" w:rsidR="0095476F" w:rsidRDefault="0095476F" w:rsidP="00EB69D2">
      <w:pPr>
        <w:pStyle w:val="NoSpacing"/>
        <w:numPr>
          <w:ilvl w:val="0"/>
          <w:numId w:val="5"/>
        </w:numPr>
      </w:pPr>
      <w:r>
        <w:t>In s</w:t>
      </w:r>
      <w:r w:rsidR="00DB1362">
        <w:t>l</w:t>
      </w:r>
      <w:r>
        <w:t>ide 15</w:t>
      </w:r>
      <w:r w:rsidR="00DB1362">
        <w:t>:</w:t>
      </w:r>
    </w:p>
    <w:p w14:paraId="63D9D47B" w14:textId="31A4CB70" w:rsidR="0095476F" w:rsidRDefault="0095476F" w:rsidP="0095476F">
      <w:pPr>
        <w:pStyle w:val="NoSpacing"/>
        <w:numPr>
          <w:ilvl w:val="0"/>
          <w:numId w:val="1"/>
        </w:numPr>
      </w:pPr>
      <w:r>
        <w:t>Identify the indel</w:t>
      </w:r>
      <w:r w:rsidR="00DB1362">
        <w:t xml:space="preserve"> and </w:t>
      </w:r>
      <w:r>
        <w:t xml:space="preserve">what is it and what position (start counting from the left) is it in? </w:t>
      </w:r>
    </w:p>
    <w:p w14:paraId="612FEAAB" w14:textId="77777777" w:rsidR="0095476F" w:rsidRDefault="0095476F" w:rsidP="00DB1362">
      <w:pPr>
        <w:pStyle w:val="NoSpacing"/>
        <w:ind w:left="720"/>
      </w:pPr>
    </w:p>
    <w:p w14:paraId="6EC5A06A" w14:textId="328BBB7E" w:rsidR="0095476F" w:rsidRDefault="0095476F" w:rsidP="0095476F">
      <w:pPr>
        <w:pStyle w:val="NoSpacing"/>
        <w:numPr>
          <w:ilvl w:val="0"/>
          <w:numId w:val="1"/>
        </w:numPr>
      </w:pPr>
      <w:r>
        <w:t>Identify the SN</w:t>
      </w:r>
      <w:r w:rsidR="00DB1362">
        <w:t>P</w:t>
      </w:r>
      <w:r>
        <w:t xml:space="preserve"> and what position it is in.</w:t>
      </w:r>
    </w:p>
    <w:p w14:paraId="38EDD204" w14:textId="1A1D6726" w:rsidR="0095476F" w:rsidRDefault="0095476F" w:rsidP="00DB1362">
      <w:pPr>
        <w:pStyle w:val="NoSpacing"/>
      </w:pPr>
    </w:p>
    <w:p w14:paraId="750AE003" w14:textId="70BC1A12" w:rsidR="00DB1362" w:rsidRDefault="00DB1362" w:rsidP="00EB69D2">
      <w:pPr>
        <w:pStyle w:val="NoSpacing"/>
        <w:numPr>
          <w:ilvl w:val="0"/>
          <w:numId w:val="5"/>
        </w:numPr>
      </w:pPr>
      <w:r>
        <w:t>In slide 16:</w:t>
      </w:r>
    </w:p>
    <w:p w14:paraId="44DF377D" w14:textId="6012FC99" w:rsidR="00DB1362" w:rsidRDefault="00DB1362" w:rsidP="00DB1362">
      <w:pPr>
        <w:pStyle w:val="NoSpacing"/>
      </w:pPr>
      <w:r>
        <w:t xml:space="preserve">Identify the three mistakes. Keep in mind that scientists apply the rule of parsimony which means that the simplest explanation is probably the best.  Since there is more than one possible answer to my question go for the explanation that involves the fewest changes. </w:t>
      </w:r>
    </w:p>
    <w:p w14:paraId="537161E2" w14:textId="3FC4EEF2" w:rsidR="00DB1362" w:rsidRDefault="00DB1362" w:rsidP="00DB1362">
      <w:pPr>
        <w:pStyle w:val="NoSpacing"/>
      </w:pPr>
    </w:p>
    <w:p w14:paraId="010F9D93" w14:textId="7ABC386D" w:rsidR="00DB1362" w:rsidRDefault="00091924" w:rsidP="00EB69D2">
      <w:pPr>
        <w:pStyle w:val="NoSpacing"/>
        <w:numPr>
          <w:ilvl w:val="0"/>
          <w:numId w:val="5"/>
        </w:numPr>
      </w:pPr>
      <w:r>
        <w:t xml:space="preserve">In slide 18: </w:t>
      </w:r>
    </w:p>
    <w:p w14:paraId="1264E032" w14:textId="22E0AB3B" w:rsidR="00091924" w:rsidRDefault="00091924" w:rsidP="00DB1362">
      <w:pPr>
        <w:pStyle w:val="NoSpacing"/>
      </w:pPr>
      <w:r>
        <w:t xml:space="preserve">Draw the camel </w:t>
      </w:r>
      <w:proofErr w:type="spellStart"/>
      <w:r>
        <w:t>etc</w:t>
      </w:r>
      <w:proofErr w:type="spellEnd"/>
      <w:r>
        <w:t xml:space="preserve"> cladogram here and answer the questions: </w:t>
      </w:r>
    </w:p>
    <w:p w14:paraId="2015BD78" w14:textId="7D125F8F" w:rsidR="00091924" w:rsidRDefault="00091924" w:rsidP="00DB1362">
      <w:pPr>
        <w:pStyle w:val="NoSpacing"/>
      </w:pPr>
    </w:p>
    <w:p w14:paraId="44E8EF47" w14:textId="37305A39" w:rsidR="00091924" w:rsidRDefault="00091924" w:rsidP="00DB1362">
      <w:pPr>
        <w:pStyle w:val="NoSpacing"/>
      </w:pPr>
    </w:p>
    <w:p w14:paraId="550217F8" w14:textId="4C5E6813" w:rsidR="00091924" w:rsidRDefault="00091924" w:rsidP="00DB1362">
      <w:pPr>
        <w:pStyle w:val="NoSpacing"/>
      </w:pPr>
    </w:p>
    <w:p w14:paraId="5CCB78B8" w14:textId="04E30031" w:rsidR="00091924" w:rsidRDefault="00091924" w:rsidP="00DB1362">
      <w:pPr>
        <w:pStyle w:val="NoSpacing"/>
      </w:pPr>
    </w:p>
    <w:p w14:paraId="138B0702" w14:textId="57989BD6" w:rsidR="00091924" w:rsidRDefault="00091924" w:rsidP="00DB1362">
      <w:pPr>
        <w:pStyle w:val="NoSpacing"/>
      </w:pPr>
    </w:p>
    <w:p w14:paraId="149F3EDB" w14:textId="3C3B106E" w:rsidR="00091924" w:rsidRDefault="00091924" w:rsidP="00DB1362">
      <w:pPr>
        <w:pStyle w:val="NoSpacing"/>
      </w:pPr>
    </w:p>
    <w:p w14:paraId="40F220A1" w14:textId="14B9C3AF" w:rsidR="00091924" w:rsidRDefault="00091924" w:rsidP="00091924">
      <w:pPr>
        <w:pStyle w:val="NoSpacing"/>
        <w:numPr>
          <w:ilvl w:val="0"/>
          <w:numId w:val="2"/>
        </w:numPr>
      </w:pPr>
      <w:r>
        <w:t xml:space="preserve">What group are hippos most closely related to? </w:t>
      </w:r>
      <w:r w:rsidRPr="00091924">
        <w:rPr>
          <w:u w:val="single"/>
        </w:rPr>
        <w:t>Provide evidence</w:t>
      </w:r>
      <w:r>
        <w:t xml:space="preserve">. </w:t>
      </w:r>
    </w:p>
    <w:p w14:paraId="106BF699" w14:textId="718B081D" w:rsidR="00091924" w:rsidRDefault="00091924" w:rsidP="00091924">
      <w:pPr>
        <w:pStyle w:val="NoSpacing"/>
        <w:numPr>
          <w:ilvl w:val="0"/>
          <w:numId w:val="2"/>
        </w:numPr>
      </w:pPr>
      <w:r>
        <w:t xml:space="preserve">Are pigs more closely related to camels or Hippos? </w:t>
      </w:r>
      <w:r w:rsidRPr="00091924">
        <w:rPr>
          <w:u w:val="single"/>
        </w:rPr>
        <w:t>Provide evidence</w:t>
      </w:r>
      <w:r>
        <w:t xml:space="preserve">. </w:t>
      </w:r>
    </w:p>
    <w:p w14:paraId="7DC331AC" w14:textId="21777340" w:rsidR="00091924" w:rsidRDefault="00091924" w:rsidP="00091924">
      <w:pPr>
        <w:pStyle w:val="NoSpacing"/>
        <w:numPr>
          <w:ilvl w:val="0"/>
          <w:numId w:val="2"/>
        </w:numPr>
      </w:pPr>
      <w:r>
        <w:t xml:space="preserve">Name a possible outgroup. </w:t>
      </w:r>
    </w:p>
    <w:p w14:paraId="7E8D26ED" w14:textId="081B59A6" w:rsidR="00091924" w:rsidRDefault="00091924" w:rsidP="00091924">
      <w:pPr>
        <w:pStyle w:val="NoSpacing"/>
      </w:pPr>
    </w:p>
    <w:p w14:paraId="1C4AD90C" w14:textId="0166B40C" w:rsidR="00091924" w:rsidRDefault="00091924" w:rsidP="00EB69D2">
      <w:pPr>
        <w:pStyle w:val="NoSpacing"/>
        <w:numPr>
          <w:ilvl w:val="0"/>
          <w:numId w:val="5"/>
        </w:numPr>
      </w:pPr>
      <w:r>
        <w:t xml:space="preserve">In slide 22 what organism(s) is / are most closely related to the Gorilla? Support your claim with evidence. </w:t>
      </w:r>
    </w:p>
    <w:p w14:paraId="7E20344B" w14:textId="34832D70" w:rsidR="004E022E" w:rsidRDefault="004E022E" w:rsidP="00091924">
      <w:pPr>
        <w:pStyle w:val="NoSpacing"/>
      </w:pPr>
    </w:p>
    <w:p w14:paraId="2772F5D5" w14:textId="01E23247" w:rsidR="004E022E" w:rsidRDefault="004E022E" w:rsidP="00EB69D2">
      <w:pPr>
        <w:pStyle w:val="NoSpacing"/>
        <w:numPr>
          <w:ilvl w:val="0"/>
          <w:numId w:val="5"/>
        </w:numPr>
      </w:pPr>
      <w:r>
        <w:t xml:space="preserve">In slide 23 justify the claim that both trees represent the same evolutionary relationships. </w:t>
      </w:r>
    </w:p>
    <w:p w14:paraId="176BE224" w14:textId="2D888F16" w:rsidR="004E022E" w:rsidRDefault="004E022E" w:rsidP="00091924">
      <w:pPr>
        <w:pStyle w:val="NoSpacing"/>
      </w:pPr>
    </w:p>
    <w:p w14:paraId="6AE608F2" w14:textId="0D91F1A9" w:rsidR="004E022E" w:rsidRDefault="004E022E" w:rsidP="00EB69D2">
      <w:pPr>
        <w:pStyle w:val="NoSpacing"/>
        <w:numPr>
          <w:ilvl w:val="0"/>
          <w:numId w:val="5"/>
        </w:numPr>
      </w:pPr>
      <w:r>
        <w:t>For slide 24: When you get to class on Wednesday visit the microscope station that has my collection of cone snail shells.  (I got them from Dr. Olivera!)</w:t>
      </w:r>
    </w:p>
    <w:p w14:paraId="71872A8D" w14:textId="69785CFB" w:rsidR="004E022E" w:rsidRDefault="004E022E" w:rsidP="00091924">
      <w:pPr>
        <w:pStyle w:val="NoSpacing"/>
      </w:pPr>
    </w:p>
    <w:p w14:paraId="4993E977" w14:textId="77777777" w:rsidR="004E022E" w:rsidRDefault="004E022E" w:rsidP="00091924">
      <w:pPr>
        <w:pStyle w:val="NoSpacing"/>
      </w:pPr>
    </w:p>
    <w:p w14:paraId="4C3170F3" w14:textId="4B069E0F" w:rsidR="004E022E" w:rsidRDefault="004E022E" w:rsidP="00EB69D2">
      <w:pPr>
        <w:pStyle w:val="NoSpacing"/>
        <w:numPr>
          <w:ilvl w:val="0"/>
          <w:numId w:val="5"/>
        </w:numPr>
      </w:pPr>
      <w:r>
        <w:t>Explain why aligning and evaluating DNA sequences provides good information for developing trees and ob</w:t>
      </w:r>
      <w:r w:rsidR="00EB69D2">
        <w:t>s</w:t>
      </w:r>
      <w:r>
        <w:t>er</w:t>
      </w:r>
      <w:r w:rsidR="00EB69D2">
        <w:t>v</w:t>
      </w:r>
      <w:r>
        <w:t xml:space="preserve">ing evolution. </w:t>
      </w:r>
    </w:p>
    <w:p w14:paraId="4E4905F6" w14:textId="627691F2" w:rsidR="004E022E" w:rsidRDefault="004E022E" w:rsidP="00091924">
      <w:pPr>
        <w:pStyle w:val="NoSpacing"/>
      </w:pPr>
    </w:p>
    <w:p w14:paraId="79C9DA1C" w14:textId="4FC16546" w:rsidR="004E022E" w:rsidRDefault="004E022E" w:rsidP="00091924">
      <w:pPr>
        <w:pStyle w:val="NoSpacing"/>
      </w:pPr>
    </w:p>
    <w:p w14:paraId="49570712" w14:textId="17598AB4" w:rsidR="004E022E" w:rsidRDefault="004E022E" w:rsidP="00EB69D2">
      <w:pPr>
        <w:pStyle w:val="NoSpacing"/>
        <w:numPr>
          <w:ilvl w:val="0"/>
          <w:numId w:val="5"/>
        </w:numPr>
      </w:pPr>
      <w:bookmarkStart w:id="0" w:name="_GoBack"/>
      <w:bookmarkEnd w:id="0"/>
      <w:r>
        <w:t xml:space="preserve">Give an example for which DNA might give you confusing results. </w:t>
      </w:r>
    </w:p>
    <w:sectPr w:rsidR="004E022E" w:rsidSect="0095476F">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11518"/>
    <w:multiLevelType w:val="hybridMultilevel"/>
    <w:tmpl w:val="3E3A8B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B6033A"/>
    <w:multiLevelType w:val="hybridMultilevel"/>
    <w:tmpl w:val="D5444E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7F406ED"/>
    <w:multiLevelType w:val="hybridMultilevel"/>
    <w:tmpl w:val="FD400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103FF5"/>
    <w:multiLevelType w:val="hybridMultilevel"/>
    <w:tmpl w:val="77D226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BE17E9A"/>
    <w:multiLevelType w:val="hybridMultilevel"/>
    <w:tmpl w:val="E56CFA00"/>
    <w:lvl w:ilvl="0" w:tplc="8B2A6E1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76F"/>
    <w:rsid w:val="00091924"/>
    <w:rsid w:val="004E022E"/>
    <w:rsid w:val="0083559D"/>
    <w:rsid w:val="0095476F"/>
    <w:rsid w:val="00DB1362"/>
    <w:rsid w:val="00EB6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AD42B"/>
  <w15:chartTrackingRefBased/>
  <w15:docId w15:val="{C37594F4-9E86-4563-BF11-762F97F10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47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249</Words>
  <Characters>1422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Allen</dc:creator>
  <cp:keywords/>
  <dc:description/>
  <cp:lastModifiedBy>Debbie Allen</cp:lastModifiedBy>
  <cp:revision>2</cp:revision>
  <dcterms:created xsi:type="dcterms:W3CDTF">2018-10-16T00:39:00Z</dcterms:created>
  <dcterms:modified xsi:type="dcterms:W3CDTF">2018-10-16T01:28:00Z</dcterms:modified>
</cp:coreProperties>
</file>